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21CEF" w14:textId="1E804594" w:rsidR="00444782" w:rsidRPr="00B9323D" w:rsidRDefault="00444782" w:rsidP="00444782">
      <w:pPr>
        <w:rPr>
          <w:rFonts w:ascii="Arial Narrow" w:hAnsi="Arial Narrow" w:cs="Arial"/>
          <w:b/>
          <w:bCs/>
          <w:color w:val="2F5496" w:themeColor="accent1" w:themeShade="BF"/>
          <w:sz w:val="32"/>
          <w:szCs w:val="32"/>
        </w:rPr>
      </w:pPr>
      <w:r w:rsidRPr="00B9323D">
        <w:rPr>
          <w:rFonts w:ascii="Arial Narrow" w:hAnsi="Arial Narrow" w:cs="Arial"/>
          <w:b/>
          <w:bCs/>
          <w:color w:val="2F5496" w:themeColor="accent1" w:themeShade="BF"/>
          <w:sz w:val="32"/>
          <w:szCs w:val="32"/>
        </w:rPr>
        <w:t xml:space="preserve"> Field Sanitation Team</w:t>
      </w:r>
    </w:p>
    <w:p w14:paraId="5A7CA236" w14:textId="77777777" w:rsidR="00444782" w:rsidRPr="00B9323D" w:rsidRDefault="00444782" w:rsidP="00444782">
      <w:pPr>
        <w:spacing w:line="276" w:lineRule="auto"/>
        <w:rPr>
          <w:rFonts w:ascii="Arial Narrow" w:hAnsi="Arial Narrow"/>
          <w:sz w:val="24"/>
          <w:szCs w:val="24"/>
        </w:rPr>
      </w:pPr>
    </w:p>
    <w:p w14:paraId="7A67E3F5" w14:textId="3F60CCCB" w:rsidR="00444782" w:rsidRPr="00B9323D" w:rsidRDefault="00444782" w:rsidP="00444782">
      <w:pPr>
        <w:spacing w:line="276" w:lineRule="auto"/>
        <w:rPr>
          <w:rFonts w:ascii="Arial Narrow" w:hAnsi="Arial Narrow" w:cs="Arial"/>
          <w:sz w:val="28"/>
          <w:szCs w:val="28"/>
        </w:rPr>
      </w:pPr>
      <w:r w:rsidRPr="00B9323D">
        <w:rPr>
          <w:rFonts w:ascii="Arial Narrow" w:hAnsi="Arial Narrow" w:cs="Arial"/>
          <w:sz w:val="28"/>
          <w:szCs w:val="28"/>
        </w:rPr>
        <w:t>FST</w:t>
      </w:r>
      <w:r w:rsidR="00B9323D" w:rsidRPr="00B9323D">
        <w:rPr>
          <w:rFonts w:ascii="Arial Narrow" w:hAnsi="Arial Narrow" w:cs="Arial"/>
          <w:sz w:val="28"/>
          <w:szCs w:val="28"/>
        </w:rPr>
        <w:t xml:space="preserve"> </w:t>
      </w:r>
      <w:r w:rsidRPr="00B9323D">
        <w:rPr>
          <w:rFonts w:ascii="Arial Narrow" w:hAnsi="Arial Narrow" w:cs="Arial"/>
          <w:sz w:val="28"/>
          <w:szCs w:val="28"/>
        </w:rPr>
        <w:t>members must be elected from personnel whose normal field duties won't leave them with sufficient time to complete their duties. Each FST member will receive field sanitation instruction and certification from a supporting Public Health asset and must still have at least six months of service left. Personnel interested in taking the FST course shoul</w:t>
      </w:r>
      <w:r w:rsidR="00B9323D">
        <w:rPr>
          <w:rFonts w:ascii="Arial Narrow" w:hAnsi="Arial Narrow" w:cs="Arial"/>
          <w:sz w:val="28"/>
          <w:szCs w:val="28"/>
        </w:rPr>
        <w:t>d call our office</w:t>
      </w:r>
      <w:r w:rsidRPr="00B9323D">
        <w:rPr>
          <w:rFonts w:ascii="Arial Narrow" w:hAnsi="Arial Narrow" w:cs="Arial"/>
          <w:sz w:val="28"/>
          <w:szCs w:val="28"/>
        </w:rPr>
        <w:t xml:space="preserve"> </w:t>
      </w:r>
    </w:p>
    <w:p w14:paraId="7EA125E3" w14:textId="77777777" w:rsidR="00444782" w:rsidRPr="00D45645" w:rsidRDefault="00444782" w:rsidP="00444782">
      <w:pPr>
        <w:spacing w:line="276" w:lineRule="auto"/>
        <w:rPr>
          <w:rFonts w:ascii="Arial Narrow" w:hAnsi="Arial Narrow" w:cs="Arial"/>
          <w:sz w:val="28"/>
          <w:szCs w:val="28"/>
        </w:rPr>
      </w:pPr>
    </w:p>
    <w:p w14:paraId="07376749" w14:textId="39F9F923" w:rsidR="00444782" w:rsidRPr="00D45645" w:rsidRDefault="00444782" w:rsidP="00444782">
      <w:pPr>
        <w:spacing w:line="276" w:lineRule="auto"/>
        <w:rPr>
          <w:rFonts w:ascii="Arial Narrow" w:hAnsi="Arial Narrow" w:cs="Arial"/>
          <w:b/>
          <w:bCs/>
          <w:sz w:val="28"/>
          <w:szCs w:val="28"/>
        </w:rPr>
      </w:pPr>
      <w:r w:rsidRPr="00D45645">
        <w:rPr>
          <w:rFonts w:ascii="Arial Narrow" w:hAnsi="Arial Narrow" w:cs="Arial"/>
          <w:b/>
          <w:bCs/>
          <w:sz w:val="28"/>
          <w:szCs w:val="28"/>
        </w:rPr>
        <w:t xml:space="preserve">The FST Course requires a minimum of 20 students and a maximum of </w:t>
      </w:r>
      <w:r w:rsidR="00171CD7" w:rsidRPr="00D45645">
        <w:rPr>
          <w:rFonts w:ascii="Arial Narrow" w:hAnsi="Arial Narrow" w:cs="Arial"/>
          <w:b/>
          <w:bCs/>
          <w:sz w:val="28"/>
          <w:szCs w:val="28"/>
        </w:rPr>
        <w:t>25</w:t>
      </w:r>
      <w:r w:rsidR="00D45645">
        <w:rPr>
          <w:rFonts w:ascii="Arial Narrow" w:hAnsi="Arial Narrow" w:cs="Arial"/>
          <w:b/>
          <w:bCs/>
          <w:sz w:val="28"/>
          <w:szCs w:val="28"/>
        </w:rPr>
        <w:t>.</w:t>
      </w:r>
      <w:r w:rsidRPr="00D45645">
        <w:rPr>
          <w:rFonts w:ascii="Arial Narrow" w:hAnsi="Arial Narrow" w:cs="Arial"/>
          <w:b/>
          <w:bCs/>
          <w:sz w:val="28"/>
          <w:szCs w:val="28"/>
        </w:rPr>
        <w:t xml:space="preserve"> Seating is limited.</w:t>
      </w:r>
    </w:p>
    <w:p w14:paraId="5E5EEC7D" w14:textId="77777777" w:rsidR="00444782" w:rsidRPr="00D45645" w:rsidRDefault="00444782" w:rsidP="00444782">
      <w:pPr>
        <w:spacing w:line="276" w:lineRule="auto"/>
        <w:rPr>
          <w:rFonts w:ascii="Arial Narrow" w:hAnsi="Arial Narrow" w:cs="Arial"/>
          <w:b/>
          <w:bCs/>
          <w:sz w:val="28"/>
          <w:szCs w:val="28"/>
        </w:rPr>
      </w:pPr>
      <w:r w:rsidRPr="00D45645">
        <w:rPr>
          <w:rFonts w:ascii="Arial Narrow" w:hAnsi="Arial Narrow" w:cs="Arial"/>
          <w:b/>
          <w:bCs/>
          <w:sz w:val="28"/>
          <w:szCs w:val="28"/>
        </w:rPr>
        <w:t xml:space="preserve">To enroll in future classes, contact the FST Instructor by the phone number or email listed in the "Contact Us" section. </w:t>
      </w:r>
    </w:p>
    <w:p w14:paraId="73820BB2" w14:textId="5CD88A11" w:rsidR="00444782" w:rsidRPr="00D45645" w:rsidRDefault="00444782" w:rsidP="00444782">
      <w:pPr>
        <w:spacing w:line="276" w:lineRule="auto"/>
        <w:rPr>
          <w:rFonts w:ascii="Arial Narrow" w:hAnsi="Arial Narrow" w:cs="Arial"/>
          <w:sz w:val="28"/>
          <w:szCs w:val="28"/>
        </w:rPr>
      </w:pPr>
      <w:r w:rsidRPr="00D45645">
        <w:rPr>
          <w:rFonts w:ascii="Arial Narrow" w:hAnsi="Arial Narrow" w:cs="Arial"/>
          <w:b/>
          <w:bCs/>
          <w:sz w:val="28"/>
          <w:szCs w:val="28"/>
        </w:rPr>
        <w:t xml:space="preserve">After you enroll, </w:t>
      </w:r>
      <w:hyperlink r:id="rId4" w:history="1">
        <w:r w:rsidRPr="00D45645">
          <w:rPr>
            <w:rStyle w:val="Hyperlink"/>
            <w:rFonts w:ascii="Arial Narrow" w:hAnsi="Arial Narrow" w:cs="Arial"/>
            <w:b/>
            <w:bCs/>
            <w:sz w:val="28"/>
            <w:szCs w:val="28"/>
          </w:rPr>
          <w:t>download the FST Course Book</w:t>
        </w:r>
      </w:hyperlink>
      <w:r w:rsidRPr="00D45645">
        <w:rPr>
          <w:rFonts w:ascii="Arial Narrow" w:hAnsi="Arial Narrow" w:cs="Arial"/>
          <w:b/>
          <w:bCs/>
          <w:sz w:val="28"/>
          <w:szCs w:val="28"/>
        </w:rPr>
        <w:t xml:space="preserve"> to a laptop or tablet or print the book and bring to class</w:t>
      </w:r>
      <w:r w:rsidRPr="00D45645">
        <w:rPr>
          <w:rFonts w:ascii="Arial Narrow" w:hAnsi="Arial Narrow" w:cs="Arial"/>
          <w:sz w:val="28"/>
          <w:szCs w:val="28"/>
        </w:rPr>
        <w:t>.</w:t>
      </w:r>
    </w:p>
    <w:p w14:paraId="672E8D62" w14:textId="77777777" w:rsidR="00444782" w:rsidRPr="00B9323D" w:rsidRDefault="00444782" w:rsidP="00444782">
      <w:pPr>
        <w:rPr>
          <w:rFonts w:ascii="Arial Narrow" w:hAnsi="Arial Narrow" w:cs="Arial"/>
          <w:b/>
          <w:bCs/>
          <w:color w:val="C00000"/>
          <w:sz w:val="32"/>
          <w:szCs w:val="32"/>
        </w:rPr>
      </w:pPr>
    </w:p>
    <w:p w14:paraId="5F07A3FF" w14:textId="7AA35631" w:rsidR="00444782" w:rsidRPr="00B9323D" w:rsidRDefault="00444782" w:rsidP="00444782">
      <w:pPr>
        <w:rPr>
          <w:rFonts w:ascii="Arial Narrow" w:hAnsi="Arial Narrow" w:cs="Arial"/>
          <w:b/>
          <w:bCs/>
          <w:color w:val="C00000"/>
          <w:sz w:val="32"/>
          <w:szCs w:val="32"/>
        </w:rPr>
      </w:pPr>
      <w:r w:rsidRPr="00B9323D">
        <w:rPr>
          <w:rFonts w:ascii="Arial Narrow" w:hAnsi="Arial Narrow" w:cs="Arial"/>
          <w:b/>
          <w:bCs/>
          <w:color w:val="C00000"/>
          <w:sz w:val="32"/>
          <w:szCs w:val="32"/>
        </w:rPr>
        <w:t>Contact Us</w:t>
      </w:r>
    </w:p>
    <w:p w14:paraId="432B630D" w14:textId="77777777" w:rsidR="00444782" w:rsidRPr="00B9323D" w:rsidRDefault="00444782" w:rsidP="00444782">
      <w:pPr>
        <w:rPr>
          <w:rFonts w:ascii="Arial Narrow" w:hAnsi="Arial Narrow" w:cs="Arial"/>
          <w:b/>
          <w:bCs/>
          <w:color w:val="2F5496" w:themeColor="accent1" w:themeShade="BF"/>
          <w:sz w:val="28"/>
          <w:szCs w:val="28"/>
        </w:rPr>
      </w:pPr>
      <w:r w:rsidRPr="00B9323D">
        <w:rPr>
          <w:rFonts w:ascii="Arial Narrow" w:hAnsi="Arial Narrow" w:cs="Arial"/>
          <w:b/>
          <w:bCs/>
          <w:color w:val="2F5496" w:themeColor="accent1" w:themeShade="BF"/>
          <w:sz w:val="28"/>
          <w:szCs w:val="28"/>
        </w:rPr>
        <w:t>Location</w:t>
      </w:r>
    </w:p>
    <w:p w14:paraId="7283B566" w14:textId="157EEBF2" w:rsidR="00444782" w:rsidRPr="00B9323D" w:rsidRDefault="00444782" w:rsidP="00444782">
      <w:pPr>
        <w:rPr>
          <w:rFonts w:ascii="Arial Narrow" w:hAnsi="Arial Narrow" w:cs="Arial"/>
          <w:sz w:val="28"/>
          <w:szCs w:val="28"/>
        </w:rPr>
      </w:pPr>
      <w:r w:rsidRPr="00B9323D">
        <w:rPr>
          <w:rFonts w:ascii="Arial Narrow" w:hAnsi="Arial Narrow" w:cs="Arial"/>
          <w:sz w:val="28"/>
          <w:szCs w:val="28"/>
        </w:rPr>
        <w:t>Bldg. 2792</w:t>
      </w:r>
      <w:r w:rsidR="0070658F">
        <w:rPr>
          <w:rFonts w:ascii="Arial Narrow" w:hAnsi="Arial Narrow" w:cs="Arial"/>
          <w:sz w:val="28"/>
          <w:szCs w:val="28"/>
        </w:rPr>
        <w:t>A</w:t>
      </w:r>
      <w:r w:rsidRPr="00B9323D">
        <w:rPr>
          <w:rFonts w:ascii="Arial Narrow" w:hAnsi="Arial Narrow" w:cs="Arial"/>
          <w:sz w:val="28"/>
          <w:szCs w:val="28"/>
        </w:rPr>
        <w:t>, Harrison Loop</w:t>
      </w:r>
    </w:p>
    <w:p w14:paraId="41D2F56D" w14:textId="21DB0813" w:rsidR="00444782" w:rsidRPr="00B9323D" w:rsidRDefault="0070658F" w:rsidP="00444782">
      <w:pPr>
        <w:rPr>
          <w:rFonts w:ascii="Arial Narrow" w:hAnsi="Arial Narrow" w:cs="Arial"/>
          <w:sz w:val="28"/>
          <w:szCs w:val="28"/>
        </w:rPr>
      </w:pPr>
      <w:r>
        <w:rPr>
          <w:rFonts w:ascii="Arial Narrow" w:hAnsi="Arial Narrow" w:cs="Arial"/>
          <w:sz w:val="28"/>
          <w:szCs w:val="28"/>
        </w:rPr>
        <w:t>Fort Eustis</w:t>
      </w:r>
      <w:r w:rsidR="00444782" w:rsidRPr="00B9323D">
        <w:rPr>
          <w:rFonts w:ascii="Arial Narrow" w:hAnsi="Arial Narrow" w:cs="Arial"/>
          <w:sz w:val="28"/>
          <w:szCs w:val="28"/>
        </w:rPr>
        <w:t>, VA 2360</w:t>
      </w:r>
      <w:r>
        <w:rPr>
          <w:rFonts w:ascii="Arial Narrow" w:hAnsi="Arial Narrow" w:cs="Arial"/>
          <w:sz w:val="28"/>
          <w:szCs w:val="28"/>
        </w:rPr>
        <w:t>4</w:t>
      </w:r>
    </w:p>
    <w:p w14:paraId="551E3BAD" w14:textId="77777777" w:rsidR="00444782" w:rsidRPr="00B9323D" w:rsidRDefault="00444782" w:rsidP="00444782">
      <w:pPr>
        <w:rPr>
          <w:rFonts w:ascii="Arial Narrow" w:hAnsi="Arial Narrow" w:cs="Arial"/>
          <w:b/>
          <w:bCs/>
          <w:color w:val="2F5496" w:themeColor="accent1" w:themeShade="BF"/>
          <w:sz w:val="28"/>
          <w:szCs w:val="28"/>
        </w:rPr>
      </w:pPr>
      <w:r w:rsidRPr="00B9323D">
        <w:rPr>
          <w:rFonts w:ascii="Arial Narrow" w:hAnsi="Arial Narrow" w:cs="Arial"/>
          <w:b/>
          <w:bCs/>
          <w:color w:val="2F5496" w:themeColor="accent1" w:themeShade="BF"/>
          <w:sz w:val="28"/>
          <w:szCs w:val="28"/>
        </w:rPr>
        <w:t>Phone</w:t>
      </w:r>
    </w:p>
    <w:p w14:paraId="03E436F7" w14:textId="6CEE855B" w:rsidR="00444782" w:rsidRPr="0070658F" w:rsidRDefault="00444782" w:rsidP="00444782">
      <w:pPr>
        <w:rPr>
          <w:rFonts w:ascii="Arial Narrow" w:hAnsi="Arial Narrow" w:cs="Arial"/>
          <w:sz w:val="28"/>
          <w:szCs w:val="28"/>
        </w:rPr>
      </w:pPr>
      <w:r w:rsidRPr="00B9323D">
        <w:rPr>
          <w:rFonts w:ascii="Arial Narrow" w:hAnsi="Arial Narrow" w:cs="Arial"/>
          <w:sz w:val="28"/>
          <w:szCs w:val="28"/>
        </w:rPr>
        <w:t>Environmental Health: (</w:t>
      </w:r>
      <w:r w:rsidRPr="0070658F">
        <w:rPr>
          <w:rFonts w:ascii="Arial Narrow" w:hAnsi="Arial Narrow" w:cs="Arial"/>
          <w:sz w:val="28"/>
          <w:szCs w:val="28"/>
        </w:rPr>
        <w:t>757) 314</w:t>
      </w:r>
      <w:r w:rsidR="0070658F" w:rsidRPr="0070658F">
        <w:rPr>
          <w:rFonts w:ascii="Arial Narrow" w:hAnsi="Arial Narrow" w:cs="Arial"/>
          <w:sz w:val="28"/>
          <w:szCs w:val="28"/>
        </w:rPr>
        <w:t>-8039</w:t>
      </w:r>
    </w:p>
    <w:sectPr w:rsidR="00444782" w:rsidRPr="00706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82"/>
    <w:rsid w:val="000F38C5"/>
    <w:rsid w:val="00171CD7"/>
    <w:rsid w:val="00444782"/>
    <w:rsid w:val="0070658F"/>
    <w:rsid w:val="00B9323D"/>
    <w:rsid w:val="00CB65E7"/>
    <w:rsid w:val="00D27B6F"/>
    <w:rsid w:val="00D4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4ABB"/>
  <w15:chartTrackingRefBased/>
  <w15:docId w15:val="{083F62AA-8EFC-45EA-9812-B57FC6BA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782"/>
    <w:rPr>
      <w:color w:val="0563C1" w:themeColor="hyperlink"/>
      <w:u w:val="single"/>
    </w:rPr>
  </w:style>
  <w:style w:type="character" w:styleId="UnresolvedMention">
    <w:name w:val="Unresolved Mention"/>
    <w:basedOn w:val="DefaultParagraphFont"/>
    <w:uiPriority w:val="99"/>
    <w:semiHidden/>
    <w:unhideWhenUsed/>
    <w:rsid w:val="00444782"/>
    <w:rPr>
      <w:color w:val="605E5C"/>
      <w:shd w:val="clear" w:color="auto" w:fill="E1DFDD"/>
    </w:rPr>
  </w:style>
  <w:style w:type="character" w:styleId="CommentReference">
    <w:name w:val="annotation reference"/>
    <w:basedOn w:val="DefaultParagraphFont"/>
    <w:uiPriority w:val="99"/>
    <w:semiHidden/>
    <w:unhideWhenUsed/>
    <w:rsid w:val="00444782"/>
    <w:rPr>
      <w:sz w:val="16"/>
      <w:szCs w:val="16"/>
    </w:rPr>
  </w:style>
  <w:style w:type="paragraph" w:styleId="CommentText">
    <w:name w:val="annotation text"/>
    <w:basedOn w:val="Normal"/>
    <w:link w:val="CommentTextChar"/>
    <w:uiPriority w:val="99"/>
    <w:semiHidden/>
    <w:unhideWhenUsed/>
    <w:rsid w:val="00444782"/>
    <w:pPr>
      <w:spacing w:line="240" w:lineRule="auto"/>
    </w:pPr>
    <w:rPr>
      <w:sz w:val="20"/>
      <w:szCs w:val="20"/>
    </w:rPr>
  </w:style>
  <w:style w:type="character" w:customStyle="1" w:styleId="CommentTextChar">
    <w:name w:val="Comment Text Char"/>
    <w:basedOn w:val="DefaultParagraphFont"/>
    <w:link w:val="CommentText"/>
    <w:uiPriority w:val="99"/>
    <w:semiHidden/>
    <w:rsid w:val="00444782"/>
    <w:rPr>
      <w:sz w:val="20"/>
      <w:szCs w:val="20"/>
    </w:rPr>
  </w:style>
  <w:style w:type="paragraph" w:styleId="CommentSubject">
    <w:name w:val="annotation subject"/>
    <w:basedOn w:val="CommentText"/>
    <w:next w:val="CommentText"/>
    <w:link w:val="CommentSubjectChar"/>
    <w:uiPriority w:val="99"/>
    <w:semiHidden/>
    <w:unhideWhenUsed/>
    <w:rsid w:val="00444782"/>
    <w:rPr>
      <w:b/>
      <w:bCs/>
    </w:rPr>
  </w:style>
  <w:style w:type="character" w:customStyle="1" w:styleId="CommentSubjectChar">
    <w:name w:val="Comment Subject Char"/>
    <w:basedOn w:val="CommentTextChar"/>
    <w:link w:val="CommentSubject"/>
    <w:uiPriority w:val="99"/>
    <w:semiHidden/>
    <w:rsid w:val="004447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S:\ENVIRONMENTAL%20HEALTH\website%20templates\Website%20PDF%20files\FST%20Student%20Handbook%20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Chukwuma</dc:creator>
  <cp:keywords/>
  <dc:description/>
  <cp:lastModifiedBy>Oranefo, Chukwuma Nnamdi (Chuma) 1LT USARMY MEDCOM MCACH (USA)</cp:lastModifiedBy>
  <cp:revision>2</cp:revision>
  <cp:lastPrinted>2023-07-06T13:55:00Z</cp:lastPrinted>
  <dcterms:created xsi:type="dcterms:W3CDTF">2023-07-10T13:39:00Z</dcterms:created>
  <dcterms:modified xsi:type="dcterms:W3CDTF">2023-07-10T13:39:00Z</dcterms:modified>
</cp:coreProperties>
</file>